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40E21" w14:textId="77777777" w:rsidR="00924BA2" w:rsidRPr="00924BA2" w:rsidRDefault="00924BA2" w:rsidP="00924BA2">
      <w:pPr>
        <w:widowControl w:val="0"/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реализации регионального комплекса мер</w:t>
      </w:r>
    </w:p>
    <w:p w14:paraId="459EE81F" w14:textId="5D41E9BF" w:rsidR="00924BA2" w:rsidRDefault="00924BA2" w:rsidP="00924B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Семейных МФЦ</w:t>
      </w:r>
    </w:p>
    <w:tbl>
      <w:tblPr>
        <w:tblW w:w="49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800"/>
        <w:gridCol w:w="1936"/>
        <w:gridCol w:w="2025"/>
        <w:gridCol w:w="1936"/>
      </w:tblGrid>
      <w:tr w:rsidR="00924BA2" w:rsidRPr="00924BA2" w14:paraId="4D39E02B" w14:textId="77777777" w:rsidTr="000C5375">
        <w:trPr>
          <w:trHeight w:val="6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FC86FC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89" w:type="dxa"/>
            <w:vMerge w:val="restart"/>
            <w:shd w:val="clear" w:color="auto" w:fill="auto"/>
            <w:vAlign w:val="center"/>
          </w:tcPr>
          <w:p w14:paraId="17748C1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</w:tcPr>
          <w:p w14:paraId="6D30338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6D360A6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924BA2" w:rsidRPr="00924BA2" w14:paraId="3751CDBD" w14:textId="77777777" w:rsidTr="000C5375">
        <w:trPr>
          <w:trHeight w:val="135"/>
        </w:trPr>
        <w:tc>
          <w:tcPr>
            <w:tcW w:w="851" w:type="dxa"/>
            <w:vMerge/>
            <w:shd w:val="clear" w:color="auto" w:fill="auto"/>
            <w:vAlign w:val="center"/>
          </w:tcPr>
          <w:p w14:paraId="4059A7D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vMerge/>
            <w:shd w:val="clear" w:color="auto" w:fill="auto"/>
            <w:vAlign w:val="center"/>
          </w:tcPr>
          <w:p w14:paraId="4A89A5B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Merge/>
            <w:shd w:val="clear" w:color="auto" w:fill="auto"/>
            <w:vAlign w:val="center"/>
          </w:tcPr>
          <w:p w14:paraId="1DA86FC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1D4BB2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1" w:type="dxa"/>
            <w:shd w:val="clear" w:color="auto" w:fill="auto"/>
          </w:tcPr>
          <w:p w14:paraId="391D625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924BA2" w:rsidRPr="00924BA2" w14:paraId="63B61356" w14:textId="77777777" w:rsidTr="000C5375">
        <w:tc>
          <w:tcPr>
            <w:tcW w:w="851" w:type="dxa"/>
            <w:shd w:val="clear" w:color="auto" w:fill="auto"/>
          </w:tcPr>
          <w:p w14:paraId="584E9F5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4" w:type="dxa"/>
            <w:gridSpan w:val="4"/>
            <w:shd w:val="clear" w:color="auto" w:fill="auto"/>
          </w:tcPr>
          <w:p w14:paraId="5B443BC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представителей  целевой</w:t>
            </w:r>
            <w:proofErr w:type="gramEnd"/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группы</w:t>
            </w:r>
          </w:p>
        </w:tc>
      </w:tr>
      <w:tr w:rsidR="00924BA2" w:rsidRPr="00924BA2" w14:paraId="0EE33E81" w14:textId="77777777" w:rsidTr="000C5375">
        <w:tc>
          <w:tcPr>
            <w:tcW w:w="851" w:type="dxa"/>
            <w:shd w:val="clear" w:color="auto" w:fill="auto"/>
          </w:tcPr>
          <w:p w14:paraId="5B10C679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89" w:type="dxa"/>
            <w:shd w:val="clear" w:color="auto" w:fill="auto"/>
          </w:tcPr>
          <w:p w14:paraId="2D9AEFF1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обращений в Семейные МФЦ</w:t>
            </w:r>
          </w:p>
        </w:tc>
        <w:tc>
          <w:tcPr>
            <w:tcW w:w="2001" w:type="dxa"/>
            <w:shd w:val="clear" w:color="auto" w:fill="auto"/>
          </w:tcPr>
          <w:p w14:paraId="2BF3BE2E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0D3A51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1270DD37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D3940CC" w14:textId="77777777" w:rsidTr="000C5375">
        <w:tc>
          <w:tcPr>
            <w:tcW w:w="851" w:type="dxa"/>
            <w:shd w:val="clear" w:color="auto" w:fill="auto"/>
          </w:tcPr>
          <w:p w14:paraId="3EE1A531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89" w:type="dxa"/>
            <w:shd w:val="clear" w:color="auto" w:fill="auto"/>
          </w:tcPr>
          <w:p w14:paraId="718B29D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семей, обратившихся в Семейные МФЦ</w:t>
            </w:r>
          </w:p>
        </w:tc>
        <w:tc>
          <w:tcPr>
            <w:tcW w:w="2001" w:type="dxa"/>
            <w:shd w:val="clear" w:color="auto" w:fill="auto"/>
          </w:tcPr>
          <w:p w14:paraId="02D0B2D7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B69894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3AC4DC0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3A1A3199" w14:textId="77777777" w:rsidTr="000C5375">
        <w:tc>
          <w:tcPr>
            <w:tcW w:w="851" w:type="dxa"/>
            <w:shd w:val="clear" w:color="auto" w:fill="auto"/>
          </w:tcPr>
          <w:p w14:paraId="0877A68F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shd w:val="clear" w:color="auto" w:fill="auto"/>
          </w:tcPr>
          <w:p w14:paraId="713D644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01" w:type="dxa"/>
            <w:shd w:val="clear" w:color="auto" w:fill="auto"/>
          </w:tcPr>
          <w:p w14:paraId="5B3C2D8A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EABE0D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12DCC264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ACC8D6C" w14:textId="77777777" w:rsidTr="000C5375">
        <w:tc>
          <w:tcPr>
            <w:tcW w:w="851" w:type="dxa"/>
            <w:shd w:val="clear" w:color="auto" w:fill="auto"/>
          </w:tcPr>
          <w:p w14:paraId="19ED880F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8089" w:type="dxa"/>
            <w:shd w:val="clear" w:color="auto" w:fill="auto"/>
          </w:tcPr>
          <w:p w14:paraId="48897A3F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низкие доходы и находящиеся в трудной жизненной ситуации</w:t>
            </w:r>
          </w:p>
        </w:tc>
        <w:tc>
          <w:tcPr>
            <w:tcW w:w="2001" w:type="dxa"/>
            <w:shd w:val="clear" w:color="auto" w:fill="auto"/>
          </w:tcPr>
          <w:p w14:paraId="5D2391B6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899D04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7FD71EFB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36DEFC09" w14:textId="77777777" w:rsidTr="000C5375">
        <w:tc>
          <w:tcPr>
            <w:tcW w:w="851" w:type="dxa"/>
            <w:shd w:val="clear" w:color="auto" w:fill="auto"/>
          </w:tcPr>
          <w:p w14:paraId="145A6D6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8089" w:type="dxa"/>
            <w:shd w:val="clear" w:color="auto" w:fill="auto"/>
          </w:tcPr>
          <w:p w14:paraId="6C2319E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семьи</w:t>
            </w:r>
          </w:p>
        </w:tc>
        <w:tc>
          <w:tcPr>
            <w:tcW w:w="2001" w:type="dxa"/>
            <w:shd w:val="clear" w:color="auto" w:fill="auto"/>
          </w:tcPr>
          <w:p w14:paraId="19A56978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9CBDD0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1CEC78B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4C246BBD" w14:textId="77777777" w:rsidTr="000C5375">
        <w:tc>
          <w:tcPr>
            <w:tcW w:w="851" w:type="dxa"/>
            <w:shd w:val="clear" w:color="auto" w:fill="auto"/>
          </w:tcPr>
          <w:p w14:paraId="2377C80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8089" w:type="dxa"/>
            <w:shd w:val="clear" w:color="auto" w:fill="auto"/>
          </w:tcPr>
          <w:p w14:paraId="4541777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участников специальной военной операции</w:t>
            </w:r>
          </w:p>
        </w:tc>
        <w:tc>
          <w:tcPr>
            <w:tcW w:w="2001" w:type="dxa"/>
            <w:shd w:val="clear" w:color="auto" w:fill="auto"/>
          </w:tcPr>
          <w:p w14:paraId="7B907ED8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15F1F4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93FB58A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01A4A01B" w14:textId="77777777" w:rsidTr="000C5375">
        <w:tc>
          <w:tcPr>
            <w:tcW w:w="851" w:type="dxa"/>
            <w:shd w:val="clear" w:color="auto" w:fill="auto"/>
          </w:tcPr>
          <w:p w14:paraId="2C460E20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8089" w:type="dxa"/>
            <w:shd w:val="clear" w:color="auto" w:fill="auto"/>
          </w:tcPr>
          <w:p w14:paraId="16989AA6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находящиеся на учете в связи с лишением/ограничением родительских прав</w:t>
            </w:r>
          </w:p>
        </w:tc>
        <w:tc>
          <w:tcPr>
            <w:tcW w:w="2001" w:type="dxa"/>
            <w:shd w:val="clear" w:color="auto" w:fill="auto"/>
          </w:tcPr>
          <w:p w14:paraId="77718E8B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A766C3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0C21A43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E582F11" w14:textId="77777777" w:rsidTr="000C5375">
        <w:tc>
          <w:tcPr>
            <w:tcW w:w="851" w:type="dxa"/>
            <w:shd w:val="clear" w:color="auto" w:fill="auto"/>
          </w:tcPr>
          <w:p w14:paraId="239ED70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8089" w:type="dxa"/>
            <w:shd w:val="clear" w:color="auto" w:fill="auto"/>
          </w:tcPr>
          <w:p w14:paraId="1FAC936C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в составе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2001" w:type="dxa"/>
            <w:shd w:val="clear" w:color="auto" w:fill="auto"/>
          </w:tcPr>
          <w:p w14:paraId="3AA04DB8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2D265D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C9AEBE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4C5FC784" w14:textId="77777777" w:rsidTr="000C5375">
        <w:tc>
          <w:tcPr>
            <w:tcW w:w="851" w:type="dxa"/>
            <w:shd w:val="clear" w:color="auto" w:fill="auto"/>
          </w:tcPr>
          <w:p w14:paraId="4812839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8089" w:type="dxa"/>
            <w:shd w:val="clear" w:color="auto" w:fill="auto"/>
          </w:tcPr>
          <w:p w14:paraId="094EADE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в составе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2001" w:type="dxa"/>
            <w:shd w:val="clear" w:color="auto" w:fill="auto"/>
          </w:tcPr>
          <w:p w14:paraId="2A71D799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C68E544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0F3055F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046266D1" w14:textId="77777777" w:rsidTr="000C5375">
        <w:tc>
          <w:tcPr>
            <w:tcW w:w="851" w:type="dxa"/>
            <w:shd w:val="clear" w:color="auto" w:fill="auto"/>
          </w:tcPr>
          <w:p w14:paraId="1175EF6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8089" w:type="dxa"/>
            <w:shd w:val="clear" w:color="auto" w:fill="auto"/>
          </w:tcPr>
          <w:p w14:paraId="746E94E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в которых имеется внутрисемейный конфликт в связи с наличием бытового насилия в отношении женщин</w:t>
            </w:r>
          </w:p>
        </w:tc>
        <w:tc>
          <w:tcPr>
            <w:tcW w:w="2001" w:type="dxa"/>
            <w:shd w:val="clear" w:color="auto" w:fill="auto"/>
          </w:tcPr>
          <w:p w14:paraId="5152D16F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1396AA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2BDBF5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16E6CC1B" w14:textId="77777777" w:rsidTr="000C5375">
        <w:tc>
          <w:tcPr>
            <w:tcW w:w="851" w:type="dxa"/>
            <w:shd w:val="clear" w:color="auto" w:fill="auto"/>
          </w:tcPr>
          <w:p w14:paraId="4E0F1D3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8089" w:type="dxa"/>
            <w:shd w:val="clear" w:color="auto" w:fill="auto"/>
          </w:tcPr>
          <w:p w14:paraId="34E0B726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в которых имеется внутрисемейный конфликт в связи с жестоким обращением с детьми</w:t>
            </w:r>
          </w:p>
        </w:tc>
        <w:tc>
          <w:tcPr>
            <w:tcW w:w="2001" w:type="dxa"/>
            <w:shd w:val="clear" w:color="auto" w:fill="auto"/>
          </w:tcPr>
          <w:p w14:paraId="2BDF036C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5931F2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181FCC2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01E512AD" w14:textId="77777777" w:rsidTr="000C5375">
        <w:tc>
          <w:tcPr>
            <w:tcW w:w="851" w:type="dxa"/>
            <w:shd w:val="clear" w:color="auto" w:fill="auto"/>
          </w:tcPr>
          <w:p w14:paraId="2F30F18A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1.2.9</w:t>
            </w:r>
          </w:p>
        </w:tc>
        <w:tc>
          <w:tcPr>
            <w:tcW w:w="8089" w:type="dxa"/>
            <w:shd w:val="clear" w:color="auto" w:fill="auto"/>
          </w:tcPr>
          <w:p w14:paraId="03AF0AC9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в которых имеется внутрисемейный конфликт в связи с сексуальным домогательством или насилием по отношению к детям</w:t>
            </w:r>
          </w:p>
        </w:tc>
        <w:tc>
          <w:tcPr>
            <w:tcW w:w="2001" w:type="dxa"/>
            <w:shd w:val="clear" w:color="auto" w:fill="auto"/>
          </w:tcPr>
          <w:p w14:paraId="6D3D77B7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A26983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5AB90F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F7FD24D" w14:textId="77777777" w:rsidTr="000C5375">
        <w:tc>
          <w:tcPr>
            <w:tcW w:w="851" w:type="dxa"/>
            <w:shd w:val="clear" w:color="auto" w:fill="auto"/>
          </w:tcPr>
          <w:p w14:paraId="4C0A1A23" w14:textId="77777777" w:rsidR="00924BA2" w:rsidRPr="00924BA2" w:rsidRDefault="00924BA2" w:rsidP="00924BA2">
            <w:pPr>
              <w:spacing w:after="0" w:line="240" w:lineRule="auto"/>
              <w:ind w:right="-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1.2.10</w:t>
            </w:r>
          </w:p>
        </w:tc>
        <w:tc>
          <w:tcPr>
            <w:tcW w:w="8089" w:type="dxa"/>
            <w:shd w:val="clear" w:color="auto" w:fill="auto"/>
          </w:tcPr>
          <w:p w14:paraId="3A999FC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детьми, имеющие в составе лиц с наркотической или алкогольной зависимостью</w:t>
            </w:r>
          </w:p>
        </w:tc>
        <w:tc>
          <w:tcPr>
            <w:tcW w:w="2001" w:type="dxa"/>
            <w:shd w:val="clear" w:color="auto" w:fill="auto"/>
          </w:tcPr>
          <w:p w14:paraId="3292CDAA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4E8B3B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2E43863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40CB83C5" w14:textId="77777777" w:rsidTr="000C5375">
        <w:tc>
          <w:tcPr>
            <w:tcW w:w="851" w:type="dxa"/>
            <w:shd w:val="clear" w:color="auto" w:fill="auto"/>
          </w:tcPr>
          <w:p w14:paraId="15B3BF46" w14:textId="77777777" w:rsidR="00924BA2" w:rsidRPr="00924BA2" w:rsidRDefault="00924BA2" w:rsidP="00924BA2">
            <w:pPr>
              <w:spacing w:after="0" w:line="240" w:lineRule="auto"/>
              <w:ind w:right="-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</w:t>
            </w:r>
          </w:p>
        </w:tc>
        <w:tc>
          <w:tcPr>
            <w:tcW w:w="8089" w:type="dxa"/>
            <w:shd w:val="clear" w:color="auto" w:fill="auto"/>
          </w:tcPr>
          <w:p w14:paraId="2BBD981A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детьми, имеющие в составе лиц, освободившихся из мест лишения свободы</w:t>
            </w:r>
          </w:p>
        </w:tc>
        <w:tc>
          <w:tcPr>
            <w:tcW w:w="2001" w:type="dxa"/>
            <w:shd w:val="clear" w:color="auto" w:fill="auto"/>
          </w:tcPr>
          <w:p w14:paraId="2380F5B7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55F1FE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D57EA7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DC88534" w14:textId="77777777" w:rsidTr="000C5375">
        <w:tc>
          <w:tcPr>
            <w:tcW w:w="851" w:type="dxa"/>
            <w:shd w:val="clear" w:color="auto" w:fill="auto"/>
          </w:tcPr>
          <w:p w14:paraId="5A8AE58C" w14:textId="77777777" w:rsidR="00924BA2" w:rsidRPr="00924BA2" w:rsidRDefault="00924BA2" w:rsidP="00924BA2">
            <w:pPr>
              <w:spacing w:after="0" w:line="240" w:lineRule="auto"/>
              <w:ind w:right="-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1.2.12</w:t>
            </w:r>
          </w:p>
        </w:tc>
        <w:tc>
          <w:tcPr>
            <w:tcW w:w="8089" w:type="dxa"/>
            <w:shd w:val="clear" w:color="auto" w:fill="auto"/>
          </w:tcPr>
          <w:p w14:paraId="1D95028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категории (указать конкретно)</w:t>
            </w:r>
          </w:p>
        </w:tc>
        <w:tc>
          <w:tcPr>
            <w:tcW w:w="2001" w:type="dxa"/>
            <w:shd w:val="clear" w:color="auto" w:fill="auto"/>
          </w:tcPr>
          <w:p w14:paraId="788FBB21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D0ACE0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28E07A7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DBA5429" w14:textId="77777777" w:rsidTr="000C5375">
        <w:tc>
          <w:tcPr>
            <w:tcW w:w="851" w:type="dxa"/>
            <w:shd w:val="clear" w:color="auto" w:fill="auto"/>
          </w:tcPr>
          <w:p w14:paraId="10AB1F8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89" w:type="dxa"/>
            <w:shd w:val="clear" w:color="auto" w:fill="auto"/>
          </w:tcPr>
          <w:p w14:paraId="0FE5D08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семей, преодолевших трудную жизненную ситуацию по итогам обращения в Семейный МФЦ от общего количества обратившихся семей</w:t>
            </w:r>
          </w:p>
        </w:tc>
        <w:tc>
          <w:tcPr>
            <w:tcW w:w="2001" w:type="dxa"/>
            <w:shd w:val="clear" w:color="auto" w:fill="auto"/>
          </w:tcPr>
          <w:p w14:paraId="7E7D3A8E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53C5B4A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1786E98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8157E83" w14:textId="77777777" w:rsidTr="000C5375">
        <w:tc>
          <w:tcPr>
            <w:tcW w:w="851" w:type="dxa"/>
            <w:shd w:val="clear" w:color="auto" w:fill="auto"/>
          </w:tcPr>
          <w:p w14:paraId="603B7A7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4" w:type="dxa"/>
            <w:gridSpan w:val="4"/>
            <w:shd w:val="clear" w:color="auto" w:fill="auto"/>
          </w:tcPr>
          <w:p w14:paraId="64D7063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ресурсной базы, необходимой для эффективной деятельности Семейных МФЦ</w:t>
            </w:r>
          </w:p>
        </w:tc>
      </w:tr>
      <w:tr w:rsidR="00924BA2" w:rsidRPr="00924BA2" w14:paraId="6937DEE5" w14:textId="77777777" w:rsidTr="000C5375">
        <w:tc>
          <w:tcPr>
            <w:tcW w:w="851" w:type="dxa"/>
            <w:shd w:val="clear" w:color="auto" w:fill="auto"/>
          </w:tcPr>
          <w:p w14:paraId="5BA332F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8089" w:type="dxa"/>
            <w:shd w:val="clear" w:color="auto" w:fill="auto"/>
          </w:tcPr>
          <w:p w14:paraId="1EE72398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специализированных социальных сервисов для семей, используемых в работе Семейного МФЦ, всего</w:t>
            </w:r>
          </w:p>
        </w:tc>
        <w:tc>
          <w:tcPr>
            <w:tcW w:w="2001" w:type="dxa"/>
            <w:shd w:val="clear" w:color="auto" w:fill="auto"/>
          </w:tcPr>
          <w:p w14:paraId="244D4D58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49CFB9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556D9D4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3D5EECD" w14:textId="77777777" w:rsidTr="000C5375">
        <w:tc>
          <w:tcPr>
            <w:tcW w:w="851" w:type="dxa"/>
            <w:shd w:val="clear" w:color="auto" w:fill="auto"/>
          </w:tcPr>
          <w:p w14:paraId="1F6EEE2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shd w:val="clear" w:color="auto" w:fill="auto"/>
          </w:tcPr>
          <w:p w14:paraId="7DB41F4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01" w:type="dxa"/>
            <w:shd w:val="clear" w:color="auto" w:fill="auto"/>
          </w:tcPr>
          <w:p w14:paraId="02207BA1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3336FC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5754308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45CC2CF0" w14:textId="77777777" w:rsidTr="000C5375">
        <w:tc>
          <w:tcPr>
            <w:tcW w:w="851" w:type="dxa"/>
            <w:shd w:val="clear" w:color="auto" w:fill="auto"/>
          </w:tcPr>
          <w:p w14:paraId="513706D0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089" w:type="dxa"/>
            <w:shd w:val="clear" w:color="auto" w:fill="auto"/>
          </w:tcPr>
          <w:p w14:paraId="470D395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 экстренного реагирования</w:t>
            </w:r>
          </w:p>
        </w:tc>
        <w:tc>
          <w:tcPr>
            <w:tcW w:w="2001" w:type="dxa"/>
            <w:shd w:val="clear" w:color="auto" w:fill="auto"/>
          </w:tcPr>
          <w:p w14:paraId="615CDDDF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2B8A11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00974A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47D89C91" w14:textId="77777777" w:rsidTr="000C5375">
        <w:tc>
          <w:tcPr>
            <w:tcW w:w="851" w:type="dxa"/>
            <w:shd w:val="clear" w:color="auto" w:fill="auto"/>
          </w:tcPr>
          <w:p w14:paraId="44E4D4F8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089" w:type="dxa"/>
            <w:shd w:val="clear" w:color="auto" w:fill="auto"/>
          </w:tcPr>
          <w:p w14:paraId="19CB098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мобильные бригады</w:t>
            </w:r>
          </w:p>
        </w:tc>
        <w:tc>
          <w:tcPr>
            <w:tcW w:w="2001" w:type="dxa"/>
            <w:shd w:val="clear" w:color="auto" w:fill="auto"/>
          </w:tcPr>
          <w:p w14:paraId="1D388AC8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D30EA3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7896AF8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F8FB5FE" w14:textId="77777777" w:rsidTr="000C5375">
        <w:tc>
          <w:tcPr>
            <w:tcW w:w="851" w:type="dxa"/>
            <w:shd w:val="clear" w:color="auto" w:fill="auto"/>
          </w:tcPr>
          <w:p w14:paraId="5BFB4E4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089" w:type="dxa"/>
            <w:shd w:val="clear" w:color="auto" w:fill="auto"/>
          </w:tcPr>
          <w:p w14:paraId="52F7C1D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кратковременного пребывания</w:t>
            </w:r>
          </w:p>
        </w:tc>
        <w:tc>
          <w:tcPr>
            <w:tcW w:w="2001" w:type="dxa"/>
            <w:shd w:val="clear" w:color="auto" w:fill="auto"/>
          </w:tcPr>
          <w:p w14:paraId="05D3C466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822437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583E25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9824C60" w14:textId="77777777" w:rsidTr="000C5375">
        <w:tc>
          <w:tcPr>
            <w:tcW w:w="851" w:type="dxa"/>
            <w:shd w:val="clear" w:color="auto" w:fill="auto"/>
          </w:tcPr>
          <w:p w14:paraId="7745B18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8089" w:type="dxa"/>
            <w:shd w:val="clear" w:color="auto" w:fill="auto"/>
          </w:tcPr>
          <w:p w14:paraId="47B97E29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социального проката</w:t>
            </w:r>
          </w:p>
        </w:tc>
        <w:tc>
          <w:tcPr>
            <w:tcW w:w="2001" w:type="dxa"/>
            <w:shd w:val="clear" w:color="auto" w:fill="auto"/>
          </w:tcPr>
          <w:p w14:paraId="3229C230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70B765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5DC8C03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19D6B3AE" w14:textId="77777777" w:rsidTr="000C5375">
        <w:tc>
          <w:tcPr>
            <w:tcW w:w="851" w:type="dxa"/>
            <w:shd w:val="clear" w:color="auto" w:fill="auto"/>
          </w:tcPr>
          <w:p w14:paraId="16B8F5A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8089" w:type="dxa"/>
            <w:shd w:val="clear" w:color="auto" w:fill="auto"/>
          </w:tcPr>
          <w:p w14:paraId="50B4444F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диспетчерские</w:t>
            </w:r>
          </w:p>
        </w:tc>
        <w:tc>
          <w:tcPr>
            <w:tcW w:w="2001" w:type="dxa"/>
            <w:shd w:val="clear" w:color="auto" w:fill="auto"/>
          </w:tcPr>
          <w:p w14:paraId="2EAD593A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B44C75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289FE9B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3942C046" w14:textId="77777777" w:rsidTr="000C5375">
        <w:tc>
          <w:tcPr>
            <w:tcW w:w="851" w:type="dxa"/>
            <w:shd w:val="clear" w:color="auto" w:fill="auto"/>
          </w:tcPr>
          <w:p w14:paraId="5CB7E0A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8089" w:type="dxa"/>
            <w:shd w:val="clear" w:color="auto" w:fill="auto"/>
          </w:tcPr>
          <w:p w14:paraId="1531E9E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онлайн-приемные</w:t>
            </w:r>
          </w:p>
        </w:tc>
        <w:tc>
          <w:tcPr>
            <w:tcW w:w="2001" w:type="dxa"/>
            <w:shd w:val="clear" w:color="auto" w:fill="auto"/>
          </w:tcPr>
          <w:p w14:paraId="36E6A266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8F1035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119E3B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8CD3B0E" w14:textId="77777777" w:rsidTr="000C5375">
        <w:tc>
          <w:tcPr>
            <w:tcW w:w="851" w:type="dxa"/>
            <w:shd w:val="clear" w:color="auto" w:fill="auto"/>
          </w:tcPr>
          <w:p w14:paraId="50D7058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8089" w:type="dxa"/>
            <w:shd w:val="clear" w:color="auto" w:fill="auto"/>
          </w:tcPr>
          <w:p w14:paraId="63FB426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приемные</w:t>
            </w:r>
          </w:p>
        </w:tc>
        <w:tc>
          <w:tcPr>
            <w:tcW w:w="2001" w:type="dxa"/>
            <w:shd w:val="clear" w:color="auto" w:fill="auto"/>
          </w:tcPr>
          <w:p w14:paraId="392EBAF7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0C757E4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0A83AE9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9FDC768" w14:textId="77777777" w:rsidTr="000C5375">
        <w:tc>
          <w:tcPr>
            <w:tcW w:w="851" w:type="dxa"/>
            <w:shd w:val="clear" w:color="auto" w:fill="auto"/>
          </w:tcPr>
          <w:p w14:paraId="745F7960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8089" w:type="dxa"/>
            <w:shd w:val="clear" w:color="auto" w:fill="auto"/>
          </w:tcPr>
          <w:p w14:paraId="0DC04A4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кризисные комнаты</w:t>
            </w:r>
          </w:p>
        </w:tc>
        <w:tc>
          <w:tcPr>
            <w:tcW w:w="2001" w:type="dxa"/>
            <w:shd w:val="clear" w:color="auto" w:fill="auto"/>
          </w:tcPr>
          <w:p w14:paraId="24EEE0CF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B333C90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77A7589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6713D72" w14:textId="77777777" w:rsidTr="000C5375">
        <w:tc>
          <w:tcPr>
            <w:tcW w:w="851" w:type="dxa"/>
            <w:shd w:val="clear" w:color="auto" w:fill="auto"/>
          </w:tcPr>
          <w:p w14:paraId="47D7D00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8089" w:type="dxa"/>
            <w:shd w:val="clear" w:color="auto" w:fill="auto"/>
          </w:tcPr>
          <w:p w14:paraId="3D55527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сервисы (указать конкретно)</w:t>
            </w:r>
          </w:p>
        </w:tc>
        <w:tc>
          <w:tcPr>
            <w:tcW w:w="2001" w:type="dxa"/>
            <w:shd w:val="clear" w:color="auto" w:fill="auto"/>
          </w:tcPr>
          <w:p w14:paraId="0D48C372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B7EB2B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069A3F0B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33384BD5" w14:textId="77777777" w:rsidTr="000C5375">
        <w:tc>
          <w:tcPr>
            <w:tcW w:w="851" w:type="dxa"/>
            <w:shd w:val="clear" w:color="auto" w:fill="auto"/>
          </w:tcPr>
          <w:p w14:paraId="214F1DF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89" w:type="dxa"/>
            <w:shd w:val="clear" w:color="auto" w:fill="auto"/>
          </w:tcPr>
          <w:p w14:paraId="733CBD7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цифровых сервисов и цифровых решений, используемых в работе Семейного МФЦ</w:t>
            </w:r>
          </w:p>
        </w:tc>
        <w:tc>
          <w:tcPr>
            <w:tcW w:w="2001" w:type="dxa"/>
            <w:shd w:val="clear" w:color="auto" w:fill="auto"/>
          </w:tcPr>
          <w:p w14:paraId="7C3D0499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BE64C5B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5D0C12C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597CE93" w14:textId="77777777" w:rsidTr="000C5375">
        <w:tc>
          <w:tcPr>
            <w:tcW w:w="851" w:type="dxa"/>
            <w:shd w:val="clear" w:color="auto" w:fill="auto"/>
          </w:tcPr>
          <w:p w14:paraId="11C1FC6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89" w:type="dxa"/>
            <w:shd w:val="clear" w:color="auto" w:fill="auto"/>
          </w:tcPr>
          <w:p w14:paraId="59FDB77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органов и организаций разной ведомственной принадлежности, привлеченных Семейными МФЦ при оказании социальных услуг и социального сопровождения семей, всего</w:t>
            </w:r>
          </w:p>
        </w:tc>
        <w:tc>
          <w:tcPr>
            <w:tcW w:w="2001" w:type="dxa"/>
            <w:shd w:val="clear" w:color="auto" w:fill="auto"/>
          </w:tcPr>
          <w:p w14:paraId="75743036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56A7B9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114CA0A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21FE5D1" w14:textId="77777777" w:rsidTr="000C5375">
        <w:tc>
          <w:tcPr>
            <w:tcW w:w="851" w:type="dxa"/>
            <w:shd w:val="clear" w:color="auto" w:fill="auto"/>
          </w:tcPr>
          <w:p w14:paraId="5BDCE1A6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shd w:val="clear" w:color="auto" w:fill="auto"/>
          </w:tcPr>
          <w:p w14:paraId="43C98E1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001" w:type="dxa"/>
            <w:shd w:val="clear" w:color="auto" w:fill="auto"/>
          </w:tcPr>
          <w:p w14:paraId="265C308B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9BEFC7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EE8555E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96258B1" w14:textId="77777777" w:rsidTr="000C5375">
        <w:tc>
          <w:tcPr>
            <w:tcW w:w="851" w:type="dxa"/>
            <w:shd w:val="clear" w:color="auto" w:fill="auto"/>
          </w:tcPr>
          <w:p w14:paraId="7CC067B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8089" w:type="dxa"/>
            <w:shd w:val="clear" w:color="auto" w:fill="auto"/>
          </w:tcPr>
          <w:p w14:paraId="7C5749F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социального обслуживания</w:t>
            </w:r>
          </w:p>
        </w:tc>
        <w:tc>
          <w:tcPr>
            <w:tcW w:w="2001" w:type="dxa"/>
            <w:shd w:val="clear" w:color="auto" w:fill="auto"/>
          </w:tcPr>
          <w:p w14:paraId="3BBE7ACD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579E91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00F09A7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A77990B" w14:textId="77777777" w:rsidTr="000C5375">
        <w:tc>
          <w:tcPr>
            <w:tcW w:w="851" w:type="dxa"/>
            <w:shd w:val="clear" w:color="auto" w:fill="auto"/>
          </w:tcPr>
          <w:p w14:paraId="3CF13E2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8089" w:type="dxa"/>
            <w:shd w:val="clear" w:color="auto" w:fill="auto"/>
          </w:tcPr>
          <w:p w14:paraId="0DE9C72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001" w:type="dxa"/>
            <w:shd w:val="clear" w:color="auto" w:fill="auto"/>
          </w:tcPr>
          <w:p w14:paraId="5C890944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0354C1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7B51F1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3650C825" w14:textId="77777777" w:rsidTr="000C5375">
        <w:tc>
          <w:tcPr>
            <w:tcW w:w="851" w:type="dxa"/>
            <w:shd w:val="clear" w:color="auto" w:fill="auto"/>
          </w:tcPr>
          <w:p w14:paraId="4936F7F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8089" w:type="dxa"/>
            <w:shd w:val="clear" w:color="auto" w:fill="auto"/>
          </w:tcPr>
          <w:p w14:paraId="5CD4793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здравоохранения</w:t>
            </w:r>
          </w:p>
        </w:tc>
        <w:tc>
          <w:tcPr>
            <w:tcW w:w="2001" w:type="dxa"/>
            <w:shd w:val="clear" w:color="auto" w:fill="auto"/>
          </w:tcPr>
          <w:p w14:paraId="5E3AA6FE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2535B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2D8A865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146AD01" w14:textId="77777777" w:rsidTr="000C5375">
        <w:tc>
          <w:tcPr>
            <w:tcW w:w="851" w:type="dxa"/>
            <w:shd w:val="clear" w:color="auto" w:fill="auto"/>
          </w:tcPr>
          <w:p w14:paraId="541AF5A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8089" w:type="dxa"/>
            <w:shd w:val="clear" w:color="auto" w:fill="auto"/>
          </w:tcPr>
          <w:p w14:paraId="294FDD91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занятости населения</w:t>
            </w:r>
          </w:p>
        </w:tc>
        <w:tc>
          <w:tcPr>
            <w:tcW w:w="2001" w:type="dxa"/>
            <w:shd w:val="clear" w:color="auto" w:fill="auto"/>
          </w:tcPr>
          <w:p w14:paraId="77F3D6D8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860E2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11D91D5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94FDEA1" w14:textId="77777777" w:rsidTr="000C5375">
        <w:tc>
          <w:tcPr>
            <w:tcW w:w="851" w:type="dxa"/>
            <w:shd w:val="clear" w:color="auto" w:fill="auto"/>
          </w:tcPr>
          <w:p w14:paraId="1F67CD8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8089" w:type="dxa"/>
            <w:shd w:val="clear" w:color="auto" w:fill="auto"/>
          </w:tcPr>
          <w:p w14:paraId="6C4405BC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делам несовершеннолетних</w:t>
            </w:r>
          </w:p>
        </w:tc>
        <w:tc>
          <w:tcPr>
            <w:tcW w:w="2001" w:type="dxa"/>
            <w:shd w:val="clear" w:color="auto" w:fill="auto"/>
          </w:tcPr>
          <w:p w14:paraId="089CF3C3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8403A10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2300307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00892C2D" w14:textId="77777777" w:rsidTr="000C5375">
        <w:tc>
          <w:tcPr>
            <w:tcW w:w="851" w:type="dxa"/>
            <w:shd w:val="clear" w:color="auto" w:fill="auto"/>
          </w:tcPr>
          <w:p w14:paraId="681CB66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8089" w:type="dxa"/>
            <w:shd w:val="clear" w:color="auto" w:fill="auto"/>
          </w:tcPr>
          <w:p w14:paraId="308F820A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опеки и попечительства</w:t>
            </w:r>
          </w:p>
        </w:tc>
        <w:tc>
          <w:tcPr>
            <w:tcW w:w="2001" w:type="dxa"/>
            <w:shd w:val="clear" w:color="auto" w:fill="auto"/>
          </w:tcPr>
          <w:p w14:paraId="0C7C7893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E2A690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5C0D2D2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A585243" w14:textId="77777777" w:rsidTr="000C5375">
        <w:tc>
          <w:tcPr>
            <w:tcW w:w="851" w:type="dxa"/>
            <w:shd w:val="clear" w:color="auto" w:fill="auto"/>
          </w:tcPr>
          <w:p w14:paraId="29705E0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8089" w:type="dxa"/>
            <w:shd w:val="clear" w:color="auto" w:fill="auto"/>
          </w:tcPr>
          <w:p w14:paraId="56D3849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организации</w:t>
            </w:r>
          </w:p>
        </w:tc>
        <w:tc>
          <w:tcPr>
            <w:tcW w:w="2001" w:type="dxa"/>
            <w:shd w:val="clear" w:color="auto" w:fill="auto"/>
          </w:tcPr>
          <w:p w14:paraId="0B93531E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DE85A0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5D3686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6380DFA" w14:textId="77777777" w:rsidTr="000C5375">
        <w:tc>
          <w:tcPr>
            <w:tcW w:w="851" w:type="dxa"/>
            <w:shd w:val="clear" w:color="auto" w:fill="auto"/>
          </w:tcPr>
          <w:p w14:paraId="0958CC4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2.3.8</w:t>
            </w:r>
          </w:p>
        </w:tc>
        <w:tc>
          <w:tcPr>
            <w:tcW w:w="8089" w:type="dxa"/>
            <w:shd w:val="clear" w:color="auto" w:fill="auto"/>
          </w:tcPr>
          <w:p w14:paraId="2EA2786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центры социальной защиты населения </w:t>
            </w:r>
          </w:p>
        </w:tc>
        <w:tc>
          <w:tcPr>
            <w:tcW w:w="2001" w:type="dxa"/>
            <w:shd w:val="clear" w:color="auto" w:fill="auto"/>
          </w:tcPr>
          <w:p w14:paraId="29F18D0A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2BC840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0521369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740BB8B" w14:textId="77777777" w:rsidTr="000C5375">
        <w:tc>
          <w:tcPr>
            <w:tcW w:w="851" w:type="dxa"/>
            <w:shd w:val="clear" w:color="auto" w:fill="auto"/>
          </w:tcPr>
          <w:p w14:paraId="0F7D28D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2.3.9</w:t>
            </w:r>
          </w:p>
        </w:tc>
        <w:tc>
          <w:tcPr>
            <w:tcW w:w="8089" w:type="dxa"/>
            <w:shd w:val="clear" w:color="auto" w:fill="auto"/>
          </w:tcPr>
          <w:p w14:paraId="4F94344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конкретно)</w:t>
            </w:r>
          </w:p>
        </w:tc>
        <w:tc>
          <w:tcPr>
            <w:tcW w:w="2001" w:type="dxa"/>
            <w:shd w:val="clear" w:color="auto" w:fill="auto"/>
          </w:tcPr>
          <w:p w14:paraId="03A5FA16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177C84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3B4A2A2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93857C3" w14:textId="77777777" w:rsidTr="000C5375">
        <w:tc>
          <w:tcPr>
            <w:tcW w:w="851" w:type="dxa"/>
            <w:shd w:val="clear" w:color="auto" w:fill="auto"/>
          </w:tcPr>
          <w:p w14:paraId="79678A00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89" w:type="dxa"/>
            <w:shd w:val="clear" w:color="auto" w:fill="auto"/>
          </w:tcPr>
          <w:p w14:paraId="14261F48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НКО, привлеченных к реализации мероприятий проекта, всего</w:t>
            </w:r>
          </w:p>
        </w:tc>
        <w:tc>
          <w:tcPr>
            <w:tcW w:w="2001" w:type="dxa"/>
            <w:shd w:val="clear" w:color="auto" w:fill="auto"/>
          </w:tcPr>
          <w:p w14:paraId="158ADB9C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17A9F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25E04EB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B64BF54" w14:textId="77777777" w:rsidTr="000C5375">
        <w:tc>
          <w:tcPr>
            <w:tcW w:w="851" w:type="dxa"/>
            <w:shd w:val="clear" w:color="auto" w:fill="auto"/>
          </w:tcPr>
          <w:p w14:paraId="718B9DC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shd w:val="clear" w:color="auto" w:fill="auto"/>
          </w:tcPr>
          <w:p w14:paraId="1431594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участвующих:</w:t>
            </w:r>
          </w:p>
        </w:tc>
        <w:tc>
          <w:tcPr>
            <w:tcW w:w="2001" w:type="dxa"/>
            <w:shd w:val="clear" w:color="auto" w:fill="auto"/>
          </w:tcPr>
          <w:p w14:paraId="443BAFD2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0D4E4C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258954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02EB3931" w14:textId="77777777" w:rsidTr="000C5375">
        <w:tc>
          <w:tcPr>
            <w:tcW w:w="851" w:type="dxa"/>
            <w:shd w:val="clear" w:color="auto" w:fill="auto"/>
          </w:tcPr>
          <w:p w14:paraId="430CEC3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8089" w:type="dxa"/>
            <w:shd w:val="clear" w:color="auto" w:fill="auto"/>
          </w:tcPr>
          <w:p w14:paraId="61CF70C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предоставлению социальных услуг и организации социального сопровождения</w:t>
            </w:r>
          </w:p>
        </w:tc>
        <w:tc>
          <w:tcPr>
            <w:tcW w:w="2001" w:type="dxa"/>
            <w:shd w:val="clear" w:color="auto" w:fill="auto"/>
          </w:tcPr>
          <w:p w14:paraId="6E270205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98577B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04DC77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1F21415" w14:textId="77777777" w:rsidTr="000C5375">
        <w:tc>
          <w:tcPr>
            <w:tcW w:w="851" w:type="dxa"/>
            <w:shd w:val="clear" w:color="auto" w:fill="auto"/>
          </w:tcPr>
          <w:p w14:paraId="14FDCF6A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8089" w:type="dxa"/>
            <w:shd w:val="clear" w:color="auto" w:fill="auto"/>
          </w:tcPr>
          <w:p w14:paraId="680ADB5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информационно-просветительских и профилактических мероприятиях с населением</w:t>
            </w:r>
          </w:p>
        </w:tc>
        <w:tc>
          <w:tcPr>
            <w:tcW w:w="2001" w:type="dxa"/>
            <w:shd w:val="clear" w:color="auto" w:fill="auto"/>
          </w:tcPr>
          <w:p w14:paraId="038D948A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988363E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2995C6A3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4305C6FC" w14:textId="77777777" w:rsidTr="000C5375">
        <w:tc>
          <w:tcPr>
            <w:tcW w:w="851" w:type="dxa"/>
            <w:shd w:val="clear" w:color="auto" w:fill="auto"/>
          </w:tcPr>
          <w:p w14:paraId="6EF964A9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8089" w:type="dxa"/>
            <w:shd w:val="clear" w:color="auto" w:fill="auto"/>
          </w:tcPr>
          <w:p w14:paraId="70978B1F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деятельности (указать конкретно)</w:t>
            </w:r>
          </w:p>
        </w:tc>
        <w:tc>
          <w:tcPr>
            <w:tcW w:w="2001" w:type="dxa"/>
            <w:shd w:val="clear" w:color="auto" w:fill="auto"/>
          </w:tcPr>
          <w:p w14:paraId="00C11B7A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B47CA80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5C30464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DED1090" w14:textId="77777777" w:rsidTr="000C5375">
        <w:tc>
          <w:tcPr>
            <w:tcW w:w="851" w:type="dxa"/>
            <w:shd w:val="clear" w:color="auto" w:fill="auto"/>
          </w:tcPr>
          <w:p w14:paraId="4FAF8CF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8089" w:type="dxa"/>
            <w:shd w:val="clear" w:color="auto" w:fill="auto"/>
          </w:tcPr>
          <w:p w14:paraId="1CBF83EC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охваченных административно-территориальных единиц (город, посёлок городского типа, сельское поселение, другое)</w:t>
            </w:r>
          </w:p>
        </w:tc>
        <w:tc>
          <w:tcPr>
            <w:tcW w:w="2001" w:type="dxa"/>
            <w:shd w:val="clear" w:color="auto" w:fill="auto"/>
          </w:tcPr>
          <w:p w14:paraId="7A34C44E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55BE0CA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0CB9A5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88EBA3E" w14:textId="77777777" w:rsidTr="000C5375">
        <w:tc>
          <w:tcPr>
            <w:tcW w:w="851" w:type="dxa"/>
            <w:shd w:val="clear" w:color="auto" w:fill="auto"/>
          </w:tcPr>
          <w:p w14:paraId="6AA1420C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089" w:type="dxa"/>
            <w:shd w:val="clear" w:color="auto" w:fill="auto"/>
          </w:tcPr>
          <w:p w14:paraId="476FA91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добровольцев, привлеченных к деятельности Семейных МФЦ</w:t>
            </w:r>
          </w:p>
        </w:tc>
        <w:tc>
          <w:tcPr>
            <w:tcW w:w="2001" w:type="dxa"/>
            <w:shd w:val="clear" w:color="auto" w:fill="auto"/>
          </w:tcPr>
          <w:p w14:paraId="21B7A6D0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D8734E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7057CB9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58E93260" w14:textId="77777777" w:rsidTr="000C5375">
        <w:tc>
          <w:tcPr>
            <w:tcW w:w="851" w:type="dxa"/>
            <w:shd w:val="clear" w:color="auto" w:fill="auto"/>
          </w:tcPr>
          <w:p w14:paraId="768BD21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089" w:type="dxa"/>
            <w:shd w:val="clear" w:color="auto" w:fill="auto"/>
          </w:tcPr>
          <w:p w14:paraId="6D076F9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родительских объединений, поддержанных Семейными МФЦ</w:t>
            </w:r>
          </w:p>
        </w:tc>
        <w:tc>
          <w:tcPr>
            <w:tcW w:w="2001" w:type="dxa"/>
            <w:shd w:val="clear" w:color="auto" w:fill="auto"/>
          </w:tcPr>
          <w:p w14:paraId="51517070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C535E84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55DC20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01232FA" w14:textId="77777777" w:rsidTr="000C5375">
        <w:tc>
          <w:tcPr>
            <w:tcW w:w="851" w:type="dxa"/>
            <w:shd w:val="clear" w:color="auto" w:fill="auto"/>
          </w:tcPr>
          <w:p w14:paraId="053E70AF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089" w:type="dxa"/>
            <w:shd w:val="clear" w:color="auto" w:fill="auto"/>
          </w:tcPr>
          <w:p w14:paraId="47759AF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специалистов Семейных МФЦ, всего</w:t>
            </w:r>
          </w:p>
        </w:tc>
        <w:tc>
          <w:tcPr>
            <w:tcW w:w="2001" w:type="dxa"/>
            <w:shd w:val="clear" w:color="auto" w:fill="auto"/>
          </w:tcPr>
          <w:p w14:paraId="05C65105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шт.единиц</w:t>
            </w:r>
            <w:proofErr w:type="spellEnd"/>
            <w:proofErr w:type="gramEnd"/>
          </w:p>
        </w:tc>
        <w:tc>
          <w:tcPr>
            <w:tcW w:w="2093" w:type="dxa"/>
            <w:shd w:val="clear" w:color="auto" w:fill="auto"/>
            <w:vAlign w:val="center"/>
          </w:tcPr>
          <w:p w14:paraId="241EE02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F89AF2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1E4FFEBD" w14:textId="77777777" w:rsidTr="000C5375">
        <w:tc>
          <w:tcPr>
            <w:tcW w:w="851" w:type="dxa"/>
            <w:shd w:val="clear" w:color="auto" w:fill="auto"/>
          </w:tcPr>
          <w:p w14:paraId="053A94AA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shd w:val="clear" w:color="auto" w:fill="auto"/>
          </w:tcPr>
          <w:p w14:paraId="3365EA5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001" w:type="dxa"/>
            <w:shd w:val="clear" w:color="auto" w:fill="auto"/>
          </w:tcPr>
          <w:p w14:paraId="67DBE85D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A6E330A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70A8FF1D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BE08115" w14:textId="77777777" w:rsidTr="000C5375">
        <w:tc>
          <w:tcPr>
            <w:tcW w:w="851" w:type="dxa"/>
            <w:shd w:val="clear" w:color="auto" w:fill="auto"/>
          </w:tcPr>
          <w:p w14:paraId="7DEC4E3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8089" w:type="dxa"/>
            <w:shd w:val="clear" w:color="auto" w:fill="auto"/>
          </w:tcPr>
          <w:p w14:paraId="6D8228C3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введенные дополнительные ставки</w:t>
            </w:r>
          </w:p>
        </w:tc>
        <w:tc>
          <w:tcPr>
            <w:tcW w:w="2001" w:type="dxa"/>
            <w:shd w:val="clear" w:color="auto" w:fill="auto"/>
          </w:tcPr>
          <w:p w14:paraId="3562C072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шт.единиц</w:t>
            </w:r>
            <w:proofErr w:type="spellEnd"/>
            <w:proofErr w:type="gramEnd"/>
          </w:p>
        </w:tc>
        <w:tc>
          <w:tcPr>
            <w:tcW w:w="2093" w:type="dxa"/>
            <w:shd w:val="clear" w:color="auto" w:fill="auto"/>
            <w:vAlign w:val="center"/>
          </w:tcPr>
          <w:p w14:paraId="287D95C7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74E7CE4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34800B85" w14:textId="77777777" w:rsidTr="000C5375">
        <w:tc>
          <w:tcPr>
            <w:tcW w:w="851" w:type="dxa"/>
            <w:shd w:val="clear" w:color="auto" w:fill="auto"/>
          </w:tcPr>
          <w:p w14:paraId="6EC4EB00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089" w:type="dxa"/>
            <w:shd w:val="clear" w:color="auto" w:fill="auto"/>
          </w:tcPr>
          <w:p w14:paraId="13786041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специалистов, выполняющие функции куратора семьи</w:t>
            </w: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01" w:type="dxa"/>
            <w:shd w:val="clear" w:color="auto" w:fill="auto"/>
          </w:tcPr>
          <w:p w14:paraId="0C115DD5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1495B0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636845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16EB5DBB" w14:textId="77777777" w:rsidTr="000C5375">
        <w:tc>
          <w:tcPr>
            <w:tcW w:w="851" w:type="dxa"/>
            <w:shd w:val="clear" w:color="auto" w:fill="auto"/>
          </w:tcPr>
          <w:p w14:paraId="2F46C83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089" w:type="dxa"/>
            <w:shd w:val="clear" w:color="auto" w:fill="auto"/>
          </w:tcPr>
          <w:p w14:paraId="497B596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руководителей и специалистов, прошедших обучение по направлениям деятельности Семейных МФЦ, всего</w:t>
            </w:r>
          </w:p>
        </w:tc>
        <w:tc>
          <w:tcPr>
            <w:tcW w:w="2001" w:type="dxa"/>
            <w:shd w:val="clear" w:color="auto" w:fill="auto"/>
          </w:tcPr>
          <w:p w14:paraId="1C213DC0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24AC23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909C58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6F90693" w14:textId="77777777" w:rsidTr="000C5375">
        <w:tc>
          <w:tcPr>
            <w:tcW w:w="851" w:type="dxa"/>
            <w:shd w:val="clear" w:color="auto" w:fill="auto"/>
          </w:tcPr>
          <w:p w14:paraId="5E777D50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shd w:val="clear" w:color="auto" w:fill="auto"/>
          </w:tcPr>
          <w:p w14:paraId="290F509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01" w:type="dxa"/>
            <w:shd w:val="clear" w:color="auto" w:fill="auto"/>
          </w:tcPr>
          <w:p w14:paraId="4B9455C0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4AA81DE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C44D054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763BD3C3" w14:textId="77777777" w:rsidTr="000C5375">
        <w:tc>
          <w:tcPr>
            <w:tcW w:w="851" w:type="dxa"/>
            <w:shd w:val="clear" w:color="auto" w:fill="auto"/>
          </w:tcPr>
          <w:p w14:paraId="3A7E0A26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8089" w:type="dxa"/>
            <w:shd w:val="clear" w:color="auto" w:fill="auto"/>
          </w:tcPr>
          <w:p w14:paraId="105817F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профессиональных </w:t>
            </w:r>
            <w:proofErr w:type="spellStart"/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 Фонда</w:t>
            </w:r>
          </w:p>
        </w:tc>
        <w:tc>
          <w:tcPr>
            <w:tcW w:w="2001" w:type="dxa"/>
            <w:shd w:val="clear" w:color="auto" w:fill="auto"/>
          </w:tcPr>
          <w:p w14:paraId="1E9D29FE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E60AA07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2D677D3A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A12801C" w14:textId="77777777" w:rsidTr="000C5375">
        <w:tc>
          <w:tcPr>
            <w:tcW w:w="851" w:type="dxa"/>
            <w:shd w:val="clear" w:color="auto" w:fill="auto"/>
          </w:tcPr>
          <w:p w14:paraId="7037DAC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4184" w:type="dxa"/>
            <w:gridSpan w:val="4"/>
            <w:shd w:val="clear" w:color="auto" w:fill="auto"/>
          </w:tcPr>
          <w:p w14:paraId="29D1A0C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Информационно-просветительская и профилактическая работа с населением</w:t>
            </w:r>
          </w:p>
        </w:tc>
      </w:tr>
      <w:tr w:rsidR="00924BA2" w:rsidRPr="00924BA2" w14:paraId="7BC88A92" w14:textId="77777777" w:rsidTr="000C5375">
        <w:tc>
          <w:tcPr>
            <w:tcW w:w="851" w:type="dxa"/>
            <w:shd w:val="clear" w:color="auto" w:fill="auto"/>
          </w:tcPr>
          <w:p w14:paraId="62C98F6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89" w:type="dxa"/>
            <w:shd w:val="clear" w:color="auto" w:fill="auto"/>
          </w:tcPr>
          <w:p w14:paraId="698E7AF1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информационно-просветительских материалов для целевых групп (буклеты, брошюры, другое)</w:t>
            </w:r>
          </w:p>
        </w:tc>
        <w:tc>
          <w:tcPr>
            <w:tcW w:w="2001" w:type="dxa"/>
            <w:shd w:val="clear" w:color="auto" w:fill="auto"/>
          </w:tcPr>
          <w:p w14:paraId="1A0F4F50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86268C8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525AADC0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0F8D32C0" w14:textId="77777777" w:rsidTr="000C5375">
        <w:tc>
          <w:tcPr>
            <w:tcW w:w="851" w:type="dxa"/>
            <w:shd w:val="clear" w:color="auto" w:fill="auto"/>
          </w:tcPr>
          <w:p w14:paraId="5778EB7D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89" w:type="dxa"/>
            <w:shd w:val="clear" w:color="auto" w:fill="auto"/>
          </w:tcPr>
          <w:p w14:paraId="54EEFC5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о деятельности Семейных МФЦ, опубликованных в СМИ (сюжетов, статей, передач и т.п.)</w:t>
            </w:r>
          </w:p>
        </w:tc>
        <w:tc>
          <w:tcPr>
            <w:tcW w:w="2001" w:type="dxa"/>
            <w:shd w:val="clear" w:color="auto" w:fill="auto"/>
          </w:tcPr>
          <w:p w14:paraId="6F537EF4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13A3F50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29BD6D2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237411ED" w14:textId="77777777" w:rsidTr="000C5375">
        <w:tc>
          <w:tcPr>
            <w:tcW w:w="851" w:type="dxa"/>
            <w:shd w:val="clear" w:color="auto" w:fill="auto"/>
          </w:tcPr>
          <w:p w14:paraId="36E097EA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4184" w:type="dxa"/>
            <w:gridSpan w:val="4"/>
            <w:shd w:val="clear" w:color="auto" w:fill="auto"/>
          </w:tcPr>
          <w:p w14:paraId="6130AD4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Деятельность, направленная на поддержку, укрепление и защиту семьи как фундаментальной основы российского общества, сохранение традиционных семейных ценностей, повышение роли семьи в жизни общества, повышение авторитета родительства в семье и обществе, профилактику и преодоление семейного неблагополучия</w:t>
            </w:r>
          </w:p>
        </w:tc>
      </w:tr>
      <w:tr w:rsidR="00924BA2" w:rsidRPr="00924BA2" w14:paraId="6168D080" w14:textId="77777777" w:rsidTr="000C5375">
        <w:tc>
          <w:tcPr>
            <w:tcW w:w="851" w:type="dxa"/>
            <w:shd w:val="clear" w:color="auto" w:fill="auto"/>
          </w:tcPr>
          <w:p w14:paraId="36E06D1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8089" w:type="dxa"/>
            <w:shd w:val="clear" w:color="auto" w:fill="auto"/>
          </w:tcPr>
          <w:p w14:paraId="5AC6DE5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поддержку, укрепление и защиту семьи как фундаментальной основы российского общества, сохранение традиционных семейных ценностей, повышение роли семьи в жизни общества, повышение авторитета родительства в семье и обществе, профилактику и преодоление семейного неблагополучия</w:t>
            </w:r>
          </w:p>
        </w:tc>
        <w:tc>
          <w:tcPr>
            <w:tcW w:w="2001" w:type="dxa"/>
            <w:shd w:val="clear" w:color="auto" w:fill="auto"/>
          </w:tcPr>
          <w:p w14:paraId="1A4C32D4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846C19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4D7D77C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50C8BEB" w14:textId="77777777" w:rsidTr="000C5375">
        <w:tc>
          <w:tcPr>
            <w:tcW w:w="851" w:type="dxa"/>
            <w:shd w:val="clear" w:color="auto" w:fill="auto"/>
          </w:tcPr>
          <w:p w14:paraId="0D13BC15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089" w:type="dxa"/>
            <w:shd w:val="clear" w:color="auto" w:fill="auto"/>
          </w:tcPr>
          <w:p w14:paraId="49233597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принявших участие в мероприятиях, направленных на поддержку, укрепление и защиту семьи как фундаментальной основы российского общества, сохранение традиционных семейных ценностей, повышение роли семьи в жизни общества, повышение авторитета родительства в семье и обществе, профилактику и преодоление семейного неблагополучия</w:t>
            </w:r>
          </w:p>
        </w:tc>
        <w:tc>
          <w:tcPr>
            <w:tcW w:w="2001" w:type="dxa"/>
            <w:shd w:val="clear" w:color="auto" w:fill="auto"/>
          </w:tcPr>
          <w:p w14:paraId="66CBB207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F799E05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7AFF9B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143E28B5" w14:textId="77777777" w:rsidTr="000C5375">
        <w:tc>
          <w:tcPr>
            <w:tcW w:w="851" w:type="dxa"/>
            <w:shd w:val="clear" w:color="auto" w:fill="auto"/>
          </w:tcPr>
          <w:p w14:paraId="2D60A26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4184" w:type="dxa"/>
            <w:gridSpan w:val="4"/>
            <w:shd w:val="clear" w:color="auto" w:fill="auto"/>
          </w:tcPr>
          <w:p w14:paraId="6F43B9D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Тиражирование эффективных результатов регионального комплекса мер</w:t>
            </w:r>
          </w:p>
        </w:tc>
      </w:tr>
      <w:tr w:rsidR="00924BA2" w:rsidRPr="00924BA2" w14:paraId="41D99F8E" w14:textId="77777777" w:rsidTr="000C5375">
        <w:tc>
          <w:tcPr>
            <w:tcW w:w="851" w:type="dxa"/>
            <w:shd w:val="clear" w:color="auto" w:fill="auto"/>
          </w:tcPr>
          <w:p w14:paraId="2FAC5DEE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089" w:type="dxa"/>
            <w:shd w:val="clear" w:color="auto" w:fill="auto"/>
          </w:tcPr>
          <w:p w14:paraId="029C3374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распространению результатов регионального комплекса мер (всероссийских и региональных)</w:t>
            </w:r>
          </w:p>
        </w:tc>
        <w:tc>
          <w:tcPr>
            <w:tcW w:w="2001" w:type="dxa"/>
            <w:shd w:val="clear" w:color="auto" w:fill="auto"/>
          </w:tcPr>
          <w:p w14:paraId="3D6EA143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82D630E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03DE727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6C7082B1" w14:textId="77777777" w:rsidTr="000C5375">
        <w:tc>
          <w:tcPr>
            <w:tcW w:w="851" w:type="dxa"/>
            <w:shd w:val="clear" w:color="auto" w:fill="auto"/>
          </w:tcPr>
          <w:p w14:paraId="54CAE300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8089" w:type="dxa"/>
            <w:shd w:val="clear" w:color="auto" w:fill="auto"/>
          </w:tcPr>
          <w:p w14:paraId="06735DBB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специалистов, принявших участие в мероприятиях по распространению результатов регионального комплекса мер</w:t>
            </w:r>
          </w:p>
        </w:tc>
        <w:tc>
          <w:tcPr>
            <w:tcW w:w="2001" w:type="dxa"/>
            <w:shd w:val="clear" w:color="auto" w:fill="auto"/>
          </w:tcPr>
          <w:p w14:paraId="12DF8389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23C5E5E1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7A10AAAC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4DDA6F5A" w14:textId="77777777" w:rsidTr="000C5375">
        <w:tc>
          <w:tcPr>
            <w:tcW w:w="851" w:type="dxa"/>
            <w:shd w:val="clear" w:color="auto" w:fill="auto"/>
          </w:tcPr>
          <w:p w14:paraId="3352A408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089" w:type="dxa"/>
            <w:shd w:val="clear" w:color="auto" w:fill="auto"/>
          </w:tcPr>
          <w:p w14:paraId="046B97C2" w14:textId="77777777" w:rsidR="00924BA2" w:rsidRPr="00924BA2" w:rsidRDefault="00924BA2" w:rsidP="00924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информационно-методических материалов для специалистов, разработанных в рамках регионального комплекса мер </w:t>
            </w:r>
          </w:p>
        </w:tc>
        <w:tc>
          <w:tcPr>
            <w:tcW w:w="2001" w:type="dxa"/>
            <w:shd w:val="clear" w:color="auto" w:fill="auto"/>
          </w:tcPr>
          <w:p w14:paraId="2EA9A094" w14:textId="77777777" w:rsidR="00924BA2" w:rsidRPr="00924BA2" w:rsidRDefault="00924BA2" w:rsidP="0092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C8222F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14:paraId="6783FEF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BA2" w:rsidRPr="00924BA2" w14:paraId="34863F4D" w14:textId="77777777" w:rsidTr="000C5375">
        <w:tc>
          <w:tcPr>
            <w:tcW w:w="851" w:type="dxa"/>
            <w:shd w:val="clear" w:color="auto" w:fill="auto"/>
          </w:tcPr>
          <w:p w14:paraId="4FEEAD0E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4" w:type="dxa"/>
            <w:gridSpan w:val="4"/>
            <w:shd w:val="clear" w:color="auto" w:fill="auto"/>
          </w:tcPr>
          <w:p w14:paraId="1271D85E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BA2">
              <w:rPr>
                <w:rFonts w:ascii="Times New Roman" w:eastAsia="PT Astra Serif" w:hAnsi="Times New Roman" w:cs="Times New Roman"/>
                <w:bCs/>
                <w:i/>
                <w:sz w:val="24"/>
                <w:szCs w:val="24"/>
                <w:lang w:eastAsia="ru-RU"/>
              </w:rPr>
              <w:t>Дополнительные показатели, установленные участником конкурсного отбора</w:t>
            </w:r>
          </w:p>
        </w:tc>
      </w:tr>
      <w:tr w:rsidR="00924BA2" w:rsidRPr="00924BA2" w14:paraId="012775D9" w14:textId="77777777" w:rsidTr="000C5375">
        <w:trPr>
          <w:trHeight w:val="203"/>
        </w:trPr>
        <w:tc>
          <w:tcPr>
            <w:tcW w:w="851" w:type="dxa"/>
            <w:shd w:val="clear" w:color="auto" w:fill="auto"/>
          </w:tcPr>
          <w:p w14:paraId="1D374CCF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9" w:type="dxa"/>
            <w:shd w:val="clear" w:color="auto" w:fill="auto"/>
          </w:tcPr>
          <w:p w14:paraId="6D8A60E3" w14:textId="77777777" w:rsidR="00924BA2" w:rsidRPr="00924BA2" w:rsidRDefault="00924BA2" w:rsidP="00924BA2">
            <w:pPr>
              <w:widowControl w:val="0"/>
              <w:spacing w:after="0" w:line="240" w:lineRule="auto"/>
              <w:jc w:val="both"/>
              <w:rPr>
                <w:rFonts w:ascii="Times New Roman" w:eastAsia="PT Astra Serif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70B3CD70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CDD2DF6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0C38FBFB" w14:textId="77777777" w:rsidR="00924BA2" w:rsidRPr="00924BA2" w:rsidRDefault="00924BA2" w:rsidP="00924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B134C7" w14:textId="77777777" w:rsidR="00924BA2" w:rsidRPr="00924BA2" w:rsidRDefault="00924BA2" w:rsidP="00924BA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5872C334" w14:textId="77777777" w:rsidR="007817A9" w:rsidRDefault="00924BA2"/>
    <w:sectPr w:rsidR="007817A9" w:rsidSect="00924B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20"/>
    <w:rsid w:val="00873DEE"/>
    <w:rsid w:val="00924BA2"/>
    <w:rsid w:val="00B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7194"/>
  <w15:chartTrackingRefBased/>
  <w15:docId w15:val="{FD962089-D3E3-4A42-9999-086ABC5B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Маргарита Михайловна</dc:creator>
  <cp:keywords/>
  <dc:description/>
  <cp:lastModifiedBy>Федотова Маргарита Михайловна</cp:lastModifiedBy>
  <cp:revision>2</cp:revision>
  <dcterms:created xsi:type="dcterms:W3CDTF">2025-01-15T07:52:00Z</dcterms:created>
  <dcterms:modified xsi:type="dcterms:W3CDTF">2025-01-15T07:57:00Z</dcterms:modified>
</cp:coreProperties>
</file>